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9118" w14:textId="7CAB40C4" w:rsidR="00385ED9" w:rsidRDefault="005F5F25" w:rsidP="00385ED9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Izslēgšanas nosacījumi</w:t>
      </w:r>
    </w:p>
    <w:p w14:paraId="17DC1333" w14:textId="77777777" w:rsidR="00385ED9" w:rsidRDefault="00385ED9" w:rsidP="00385ED9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1EF0299" w14:textId="4A444702" w:rsidR="005F5F25" w:rsidRDefault="00385ED9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Publisk</w:t>
      </w:r>
      <w:r w:rsidR="00A40B5D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likuma, Sabiedrisko pakalpojumu sniedzēju iepirkumu likuma</w:t>
      </w:r>
      <w:r w:rsidR="005F5F25">
        <w:rPr>
          <w:sz w:val="28"/>
          <w:szCs w:val="28"/>
        </w:rPr>
        <w:t xml:space="preserve"> un</w:t>
      </w:r>
      <w:r>
        <w:rPr>
          <w:sz w:val="28"/>
          <w:szCs w:val="28"/>
        </w:rPr>
        <w:t xml:space="preserve"> Aizsardzības un drošības jomas iepirkumu likuma kārtībā</w:t>
      </w:r>
      <w:r w:rsidR="00A40B5D">
        <w:rPr>
          <w:sz w:val="28"/>
          <w:szCs w:val="28"/>
        </w:rPr>
        <w:t xml:space="preserve"> </w:t>
      </w:r>
      <w:r w:rsidR="0061365D">
        <w:rPr>
          <w:sz w:val="28"/>
          <w:szCs w:val="28"/>
        </w:rPr>
        <w:t xml:space="preserve">piemērotiem </w:t>
      </w:r>
      <w:r w:rsidR="005F5F25">
        <w:rPr>
          <w:sz w:val="28"/>
          <w:szCs w:val="28"/>
        </w:rPr>
        <w:t>izslēgšanas nosacījum</w:t>
      </w:r>
      <w:r w:rsidR="0061365D">
        <w:rPr>
          <w:sz w:val="28"/>
          <w:szCs w:val="28"/>
        </w:rPr>
        <w:t>iem</w:t>
      </w:r>
      <w:r w:rsidR="00F05A56">
        <w:rPr>
          <w:sz w:val="28"/>
          <w:szCs w:val="28"/>
        </w:rPr>
        <w:t xml:space="preserve"> gada griezumā. Vizuāli attēloti trīs informatīvi</w:t>
      </w:r>
      <w:r w:rsidR="0061365D">
        <w:rPr>
          <w:sz w:val="28"/>
          <w:szCs w:val="28"/>
        </w:rPr>
        <w:t>e</w:t>
      </w:r>
      <w:r w:rsidR="00F05A56">
        <w:rPr>
          <w:sz w:val="28"/>
          <w:szCs w:val="28"/>
        </w:rPr>
        <w:t xml:space="preserve"> materiāli.</w:t>
      </w:r>
    </w:p>
    <w:p w14:paraId="0771CB90" w14:textId="77777777" w:rsidR="00385ED9" w:rsidRDefault="00385ED9" w:rsidP="00385ED9">
      <w:pPr>
        <w:spacing w:after="0"/>
        <w:rPr>
          <w:sz w:val="16"/>
          <w:szCs w:val="16"/>
        </w:rPr>
      </w:pPr>
    </w:p>
    <w:p w14:paraId="5AFA2A76" w14:textId="166B0566" w:rsidR="004C1BF5" w:rsidRDefault="00385ED9" w:rsidP="006C7D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Pirmajā ilustrācijā</w:t>
      </w:r>
      <w:r w:rsidR="00D44546">
        <w:rPr>
          <w:sz w:val="28"/>
          <w:szCs w:val="28"/>
        </w:rPr>
        <w:t>,</w:t>
      </w:r>
      <w:r w:rsidR="004C1BF5">
        <w:rPr>
          <w:sz w:val="28"/>
          <w:szCs w:val="28"/>
        </w:rPr>
        <w:t xml:space="preserve"> kura </w:t>
      </w:r>
      <w:r w:rsidR="00D44546">
        <w:rPr>
          <w:sz w:val="28"/>
          <w:szCs w:val="28"/>
        </w:rPr>
        <w:t xml:space="preserve">sadalīta divās daļās, </w:t>
      </w:r>
      <w:r w:rsidR="004C1BF5">
        <w:rPr>
          <w:sz w:val="28"/>
          <w:szCs w:val="28"/>
        </w:rPr>
        <w:t>attēlot</w:t>
      </w:r>
      <w:r w:rsidR="0061365D">
        <w:rPr>
          <w:sz w:val="28"/>
          <w:szCs w:val="28"/>
        </w:rPr>
        <w:t>i</w:t>
      </w:r>
      <w:r w:rsidR="004C1BF5">
        <w:rPr>
          <w:sz w:val="28"/>
          <w:szCs w:val="28"/>
        </w:rPr>
        <w:t xml:space="preserve"> </w:t>
      </w:r>
      <w:r w:rsidR="0061365D">
        <w:rPr>
          <w:sz w:val="28"/>
          <w:szCs w:val="28"/>
        </w:rPr>
        <w:t>izslēgšanas nosacījumi</w:t>
      </w:r>
      <w:r w:rsidR="004C1BF5">
        <w:rPr>
          <w:sz w:val="28"/>
          <w:szCs w:val="28"/>
        </w:rPr>
        <w:t xml:space="preserve"> p</w:t>
      </w:r>
      <w:r w:rsidR="00D44546">
        <w:rPr>
          <w:sz w:val="28"/>
          <w:szCs w:val="28"/>
        </w:rPr>
        <w:t>ēc</w:t>
      </w:r>
      <w:r w:rsidR="004C1BF5">
        <w:rPr>
          <w:sz w:val="28"/>
          <w:szCs w:val="28"/>
        </w:rPr>
        <w:t xml:space="preserve"> Publiskā iepirkumu likuma</w:t>
      </w:r>
      <w:r w:rsidR="00D44546">
        <w:rPr>
          <w:sz w:val="28"/>
          <w:szCs w:val="28"/>
        </w:rPr>
        <w:t xml:space="preserve">. Ilustrācijas </w:t>
      </w:r>
      <w:r w:rsidR="00320F51">
        <w:rPr>
          <w:sz w:val="28"/>
          <w:szCs w:val="28"/>
        </w:rPr>
        <w:t xml:space="preserve">kreisajā pusē </w:t>
      </w:r>
      <w:r w:rsidR="00834A6F">
        <w:rPr>
          <w:sz w:val="28"/>
          <w:szCs w:val="28"/>
        </w:rPr>
        <w:t xml:space="preserve">ir </w:t>
      </w:r>
      <w:r>
        <w:rPr>
          <w:sz w:val="28"/>
          <w:szCs w:val="28"/>
        </w:rPr>
        <w:t>attēlot</w:t>
      </w:r>
      <w:r w:rsidR="004C1BF5">
        <w:rPr>
          <w:sz w:val="28"/>
          <w:szCs w:val="28"/>
        </w:rPr>
        <w:t>i cilvēku silueti un skaitlis, kas norāda</w:t>
      </w:r>
      <w:r w:rsidR="00F77B46">
        <w:rPr>
          <w:sz w:val="28"/>
          <w:szCs w:val="28"/>
        </w:rPr>
        <w:t xml:space="preserve"> </w:t>
      </w:r>
      <w:r w:rsidR="0061365D">
        <w:rPr>
          <w:sz w:val="28"/>
          <w:szCs w:val="28"/>
        </w:rPr>
        <w:t xml:space="preserve">kopējo </w:t>
      </w:r>
      <w:r w:rsidR="00320F51">
        <w:rPr>
          <w:sz w:val="28"/>
          <w:szCs w:val="28"/>
        </w:rPr>
        <w:t>pretendentu skait</w:t>
      </w:r>
      <w:r w:rsidR="004C1BF5">
        <w:rPr>
          <w:sz w:val="28"/>
          <w:szCs w:val="28"/>
        </w:rPr>
        <w:t>u</w:t>
      </w:r>
      <w:r w:rsidR="00036CC1">
        <w:rPr>
          <w:sz w:val="28"/>
          <w:szCs w:val="28"/>
        </w:rPr>
        <w:t xml:space="preserve">. </w:t>
      </w:r>
      <w:r w:rsidR="00320F51">
        <w:rPr>
          <w:sz w:val="28"/>
          <w:szCs w:val="28"/>
        </w:rPr>
        <w:t xml:space="preserve">Zem tā </w:t>
      </w:r>
      <w:r w:rsidR="004C1BF5">
        <w:rPr>
          <w:sz w:val="28"/>
          <w:szCs w:val="28"/>
        </w:rPr>
        <w:t xml:space="preserve">cilvēku silueti un skaitlis, kas </w:t>
      </w:r>
      <w:r w:rsidR="0061365D">
        <w:rPr>
          <w:sz w:val="28"/>
          <w:szCs w:val="28"/>
        </w:rPr>
        <w:t>parāda</w:t>
      </w:r>
      <w:r w:rsidR="004C1BF5">
        <w:rPr>
          <w:sz w:val="28"/>
          <w:szCs w:val="28"/>
        </w:rPr>
        <w:t xml:space="preserve"> izslēgto pretendentu skaitu. </w:t>
      </w:r>
      <w:r w:rsidR="0061365D">
        <w:rPr>
          <w:sz w:val="28"/>
          <w:szCs w:val="28"/>
        </w:rPr>
        <w:t xml:space="preserve">Ilustrācijas </w:t>
      </w:r>
      <w:r w:rsidR="004C1BF5">
        <w:rPr>
          <w:sz w:val="28"/>
          <w:szCs w:val="28"/>
        </w:rPr>
        <w:t>lab</w:t>
      </w:r>
      <w:r w:rsidR="0061365D">
        <w:rPr>
          <w:sz w:val="28"/>
          <w:szCs w:val="28"/>
        </w:rPr>
        <w:t>aj</w:t>
      </w:r>
      <w:r w:rsidR="004C1BF5">
        <w:rPr>
          <w:sz w:val="28"/>
          <w:szCs w:val="28"/>
        </w:rPr>
        <w:t>ā</w:t>
      </w:r>
      <w:r w:rsidR="0061365D">
        <w:rPr>
          <w:sz w:val="28"/>
          <w:szCs w:val="28"/>
        </w:rPr>
        <w:t xml:space="preserve"> pusē ir</w:t>
      </w:r>
      <w:r w:rsidR="004C1BF5">
        <w:rPr>
          <w:sz w:val="28"/>
          <w:szCs w:val="28"/>
        </w:rPr>
        <w:t xml:space="preserve"> norādīti</w:t>
      </w:r>
      <w:r w:rsidR="00D44546">
        <w:rPr>
          <w:sz w:val="28"/>
          <w:szCs w:val="28"/>
        </w:rPr>
        <w:t xml:space="preserve"> </w:t>
      </w:r>
      <w:r w:rsidR="004C1BF5">
        <w:rPr>
          <w:sz w:val="28"/>
          <w:szCs w:val="28"/>
        </w:rPr>
        <w:t>TOP</w:t>
      </w:r>
      <w:r w:rsidR="00904AEE">
        <w:rPr>
          <w:sz w:val="28"/>
          <w:szCs w:val="28"/>
        </w:rPr>
        <w:t>3</w:t>
      </w:r>
      <w:r w:rsidR="00D44546">
        <w:rPr>
          <w:sz w:val="28"/>
          <w:szCs w:val="28"/>
        </w:rPr>
        <w:t xml:space="preserve"> izslēgšanas iemesli</w:t>
      </w:r>
      <w:r w:rsidR="00605700">
        <w:rPr>
          <w:sz w:val="28"/>
          <w:szCs w:val="28"/>
        </w:rPr>
        <w:t xml:space="preserve">: </w:t>
      </w:r>
      <w:r w:rsidR="00904AEE">
        <w:rPr>
          <w:sz w:val="28"/>
          <w:szCs w:val="28"/>
        </w:rPr>
        <w:t>nodokļu parādi</w:t>
      </w:r>
      <w:r w:rsidR="00D44546">
        <w:rPr>
          <w:sz w:val="28"/>
          <w:szCs w:val="28"/>
        </w:rPr>
        <w:t xml:space="preserve">, nepatiesa vai neiesniegta informācija un </w:t>
      </w:r>
      <w:r w:rsidR="00904AEE">
        <w:rPr>
          <w:sz w:val="28"/>
          <w:szCs w:val="28"/>
        </w:rPr>
        <w:t>atzīts par vain</w:t>
      </w:r>
      <w:r w:rsidR="001D5310">
        <w:rPr>
          <w:sz w:val="28"/>
          <w:szCs w:val="28"/>
        </w:rPr>
        <w:t>īg</w:t>
      </w:r>
      <w:r w:rsidR="00904AEE">
        <w:rPr>
          <w:sz w:val="28"/>
          <w:szCs w:val="28"/>
        </w:rPr>
        <w:t>u un sodīts par pārkāpumu personu nodarbināšanā bez rakstveida līguma</w:t>
      </w:r>
      <w:r w:rsidR="0061365D">
        <w:rPr>
          <w:sz w:val="28"/>
          <w:szCs w:val="28"/>
        </w:rPr>
        <w:t>. P</w:t>
      </w:r>
      <w:r w:rsidR="00D44546">
        <w:rPr>
          <w:sz w:val="28"/>
          <w:szCs w:val="28"/>
        </w:rPr>
        <w:t>retī katram iemeslam</w:t>
      </w:r>
      <w:r w:rsidR="0061365D">
        <w:rPr>
          <w:sz w:val="28"/>
          <w:szCs w:val="28"/>
        </w:rPr>
        <w:t xml:space="preserve"> ir</w:t>
      </w:r>
      <w:r w:rsidR="00D44546">
        <w:rPr>
          <w:sz w:val="28"/>
          <w:szCs w:val="28"/>
        </w:rPr>
        <w:t xml:space="preserve"> norādīts</w:t>
      </w:r>
      <w:r w:rsidR="0061365D">
        <w:rPr>
          <w:sz w:val="28"/>
          <w:szCs w:val="28"/>
        </w:rPr>
        <w:t xml:space="preserve"> pretendentu</w:t>
      </w:r>
      <w:r w:rsidR="00D44546">
        <w:rPr>
          <w:sz w:val="28"/>
          <w:szCs w:val="28"/>
        </w:rPr>
        <w:t xml:space="preserve"> skaits</w:t>
      </w:r>
      <w:r w:rsidR="0061365D">
        <w:rPr>
          <w:sz w:val="28"/>
          <w:szCs w:val="28"/>
        </w:rPr>
        <w:t>, kuri izslēgti, pamatojoties uz norādīto iemeslu</w:t>
      </w:r>
      <w:r w:rsidR="00D44546">
        <w:rPr>
          <w:sz w:val="28"/>
          <w:szCs w:val="28"/>
        </w:rPr>
        <w:t xml:space="preserve">. </w:t>
      </w:r>
    </w:p>
    <w:p w14:paraId="51DC9988" w14:textId="77777777" w:rsidR="00605700" w:rsidRDefault="00605700" w:rsidP="00385ED9">
      <w:pPr>
        <w:spacing w:after="0" w:line="240" w:lineRule="auto"/>
        <w:rPr>
          <w:sz w:val="28"/>
          <w:szCs w:val="28"/>
        </w:rPr>
      </w:pPr>
    </w:p>
    <w:p w14:paraId="3925EF29" w14:textId="404A95CD" w:rsidR="00605700" w:rsidRDefault="006C7D36" w:rsidP="006057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200BF7">
        <w:rPr>
          <w:sz w:val="28"/>
          <w:szCs w:val="28"/>
        </w:rPr>
        <w:t>tr</w:t>
      </w:r>
      <w:r>
        <w:rPr>
          <w:sz w:val="28"/>
          <w:szCs w:val="28"/>
        </w:rPr>
        <w:t>ajā ilustrācijā</w:t>
      </w:r>
      <w:r w:rsidR="00605700">
        <w:rPr>
          <w:sz w:val="28"/>
          <w:szCs w:val="28"/>
        </w:rPr>
        <w:t>, kura sadalīta divās daļās, attēlot</w:t>
      </w:r>
      <w:r w:rsidR="0061365D">
        <w:rPr>
          <w:sz w:val="28"/>
          <w:szCs w:val="28"/>
        </w:rPr>
        <w:t>i izslēgšanas nosacījumi</w:t>
      </w:r>
      <w:r w:rsidR="00605700">
        <w:rPr>
          <w:sz w:val="28"/>
          <w:szCs w:val="28"/>
        </w:rPr>
        <w:t xml:space="preserve"> pēc Sabiedrisko pakalpojumu sniedzēju iepirkumu likuma. Ilustrācijas kreisajā pusē ir attēloti cilvēku silueti un skaitlis, kas norāda </w:t>
      </w:r>
      <w:r w:rsidR="002E12A8">
        <w:rPr>
          <w:sz w:val="28"/>
          <w:szCs w:val="28"/>
        </w:rPr>
        <w:t xml:space="preserve">kopējo </w:t>
      </w:r>
      <w:r w:rsidR="00605700">
        <w:rPr>
          <w:sz w:val="28"/>
          <w:szCs w:val="28"/>
        </w:rPr>
        <w:t xml:space="preserve">pretendentu skaitu. Zem tā cilvēku silueti un skaitlis, kas </w:t>
      </w:r>
      <w:r w:rsidR="002E12A8">
        <w:rPr>
          <w:sz w:val="28"/>
          <w:szCs w:val="28"/>
        </w:rPr>
        <w:t xml:space="preserve">parāda </w:t>
      </w:r>
      <w:r w:rsidR="00605700">
        <w:rPr>
          <w:sz w:val="28"/>
          <w:szCs w:val="28"/>
        </w:rPr>
        <w:t xml:space="preserve">izslēgto pretendentu skaitu. </w:t>
      </w:r>
      <w:r w:rsidR="002E12A8">
        <w:rPr>
          <w:sz w:val="28"/>
          <w:szCs w:val="28"/>
        </w:rPr>
        <w:t>Ilustrācijas</w:t>
      </w:r>
      <w:r w:rsidR="00605700">
        <w:rPr>
          <w:sz w:val="28"/>
          <w:szCs w:val="28"/>
        </w:rPr>
        <w:t xml:space="preserve"> lab</w:t>
      </w:r>
      <w:r w:rsidR="002E12A8">
        <w:rPr>
          <w:sz w:val="28"/>
          <w:szCs w:val="28"/>
        </w:rPr>
        <w:t>aj</w:t>
      </w:r>
      <w:r w:rsidR="00605700">
        <w:rPr>
          <w:sz w:val="28"/>
          <w:szCs w:val="28"/>
        </w:rPr>
        <w:t xml:space="preserve">ā </w:t>
      </w:r>
      <w:r w:rsidR="002E12A8">
        <w:rPr>
          <w:sz w:val="28"/>
          <w:szCs w:val="28"/>
        </w:rPr>
        <w:t>pusē</w:t>
      </w:r>
      <w:r w:rsidR="00605700">
        <w:rPr>
          <w:sz w:val="28"/>
          <w:szCs w:val="28"/>
        </w:rPr>
        <w:t xml:space="preserve"> norādīt</w:t>
      </w:r>
      <w:r w:rsidR="00904AEE">
        <w:rPr>
          <w:sz w:val="28"/>
          <w:szCs w:val="28"/>
        </w:rPr>
        <w:t>i</w:t>
      </w:r>
      <w:r w:rsidR="00605700">
        <w:rPr>
          <w:sz w:val="28"/>
          <w:szCs w:val="28"/>
        </w:rPr>
        <w:t xml:space="preserve"> </w:t>
      </w:r>
      <w:r w:rsidR="00904AEE">
        <w:rPr>
          <w:sz w:val="28"/>
          <w:szCs w:val="28"/>
        </w:rPr>
        <w:t>divi</w:t>
      </w:r>
      <w:r w:rsidR="00605700">
        <w:rPr>
          <w:sz w:val="28"/>
          <w:szCs w:val="28"/>
        </w:rPr>
        <w:t xml:space="preserve"> izslēgšanas iemesl</w:t>
      </w:r>
      <w:r w:rsidR="00904AEE">
        <w:rPr>
          <w:sz w:val="28"/>
          <w:szCs w:val="28"/>
        </w:rPr>
        <w:t>i</w:t>
      </w:r>
      <w:r w:rsidR="00605700">
        <w:rPr>
          <w:sz w:val="28"/>
          <w:szCs w:val="28"/>
        </w:rPr>
        <w:t>: nepatiesa vai neiesniegta informācija</w:t>
      </w:r>
      <w:r w:rsidR="00904AEE">
        <w:rPr>
          <w:sz w:val="28"/>
          <w:szCs w:val="28"/>
        </w:rPr>
        <w:t xml:space="preserve"> un nodokļu parādi</w:t>
      </w:r>
      <w:r w:rsidR="002E12A8">
        <w:rPr>
          <w:sz w:val="28"/>
          <w:szCs w:val="28"/>
        </w:rPr>
        <w:t>.</w:t>
      </w:r>
      <w:r w:rsidR="00605700">
        <w:rPr>
          <w:sz w:val="28"/>
          <w:szCs w:val="28"/>
        </w:rPr>
        <w:t xml:space="preserve"> </w:t>
      </w:r>
      <w:r w:rsidR="002E12A8">
        <w:rPr>
          <w:sz w:val="28"/>
          <w:szCs w:val="28"/>
        </w:rPr>
        <w:t>P</w:t>
      </w:r>
      <w:r w:rsidR="00605700">
        <w:rPr>
          <w:sz w:val="28"/>
          <w:szCs w:val="28"/>
        </w:rPr>
        <w:t xml:space="preserve">retī iemeslam norādīts </w:t>
      </w:r>
      <w:r w:rsidR="002E12A8">
        <w:rPr>
          <w:sz w:val="28"/>
          <w:szCs w:val="28"/>
        </w:rPr>
        <w:t xml:space="preserve">pretendentu </w:t>
      </w:r>
      <w:r w:rsidR="00605700">
        <w:rPr>
          <w:sz w:val="28"/>
          <w:szCs w:val="28"/>
        </w:rPr>
        <w:t>skaits</w:t>
      </w:r>
      <w:r w:rsidR="002E12A8">
        <w:rPr>
          <w:sz w:val="28"/>
          <w:szCs w:val="28"/>
        </w:rPr>
        <w:t>, kuri izslēgti, pamatojoties uz norādīto iemeslu.</w:t>
      </w:r>
      <w:r w:rsidR="00605700">
        <w:rPr>
          <w:sz w:val="28"/>
          <w:szCs w:val="28"/>
        </w:rPr>
        <w:t xml:space="preserve"> </w:t>
      </w:r>
    </w:p>
    <w:p w14:paraId="2E41FC00" w14:textId="7F54C332" w:rsidR="00605700" w:rsidRDefault="00605700" w:rsidP="00385ED9">
      <w:pPr>
        <w:spacing w:after="0" w:line="240" w:lineRule="auto"/>
        <w:rPr>
          <w:sz w:val="28"/>
          <w:szCs w:val="28"/>
        </w:rPr>
      </w:pPr>
    </w:p>
    <w:p w14:paraId="7CB2D361" w14:textId="5E0AA92F" w:rsidR="00605700" w:rsidRDefault="00200BF7" w:rsidP="006057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Trešajā ilustrācijā</w:t>
      </w:r>
      <w:r w:rsidR="006057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5700">
        <w:rPr>
          <w:sz w:val="28"/>
          <w:szCs w:val="28"/>
        </w:rPr>
        <w:t>kura sadalīta divās daļās, attēlot</w:t>
      </w:r>
      <w:r w:rsidR="002E12A8">
        <w:rPr>
          <w:sz w:val="28"/>
          <w:szCs w:val="28"/>
        </w:rPr>
        <w:t>i</w:t>
      </w:r>
      <w:r w:rsidR="00605700">
        <w:rPr>
          <w:sz w:val="28"/>
          <w:szCs w:val="28"/>
        </w:rPr>
        <w:t xml:space="preserve"> </w:t>
      </w:r>
      <w:r w:rsidR="002E12A8">
        <w:rPr>
          <w:sz w:val="28"/>
          <w:szCs w:val="28"/>
        </w:rPr>
        <w:t>izslēgšanas nosacījumi</w:t>
      </w:r>
      <w:r w:rsidR="00605700">
        <w:rPr>
          <w:sz w:val="28"/>
          <w:szCs w:val="28"/>
        </w:rPr>
        <w:t xml:space="preserve"> pēc Aizsardzības un drošības jomas iepirkumu likuma</w:t>
      </w:r>
      <w:r w:rsidR="002E12A8">
        <w:rPr>
          <w:sz w:val="28"/>
          <w:szCs w:val="28"/>
        </w:rPr>
        <w:t>.</w:t>
      </w:r>
      <w:r w:rsidR="00605700">
        <w:rPr>
          <w:sz w:val="28"/>
          <w:szCs w:val="28"/>
        </w:rPr>
        <w:t xml:space="preserve"> Ilustrācijas kreisajā pusē ir attēloti cilvēku silueti un skaitlis, kas norāda </w:t>
      </w:r>
      <w:r w:rsidR="002E12A8">
        <w:rPr>
          <w:sz w:val="28"/>
          <w:szCs w:val="28"/>
        </w:rPr>
        <w:t xml:space="preserve">kopējo </w:t>
      </w:r>
      <w:r w:rsidR="00605700">
        <w:rPr>
          <w:sz w:val="28"/>
          <w:szCs w:val="28"/>
        </w:rPr>
        <w:t xml:space="preserve">pretendentu skaitu. Zem tā cilvēku silueti un skaitlis, kas </w:t>
      </w:r>
      <w:r w:rsidR="002E12A8">
        <w:rPr>
          <w:sz w:val="28"/>
          <w:szCs w:val="28"/>
        </w:rPr>
        <w:t>parāda</w:t>
      </w:r>
      <w:r w:rsidR="00605700">
        <w:rPr>
          <w:sz w:val="28"/>
          <w:szCs w:val="28"/>
        </w:rPr>
        <w:t xml:space="preserve"> izslēgto pretendentu skaitu. </w:t>
      </w:r>
      <w:r w:rsidR="002E12A8">
        <w:rPr>
          <w:sz w:val="28"/>
          <w:szCs w:val="28"/>
        </w:rPr>
        <w:t>Ilustrācijas</w:t>
      </w:r>
      <w:r w:rsidR="00605700">
        <w:rPr>
          <w:sz w:val="28"/>
          <w:szCs w:val="28"/>
        </w:rPr>
        <w:t xml:space="preserve"> lab</w:t>
      </w:r>
      <w:r w:rsidR="002E12A8">
        <w:rPr>
          <w:sz w:val="28"/>
          <w:szCs w:val="28"/>
        </w:rPr>
        <w:t>aj</w:t>
      </w:r>
      <w:r w:rsidR="00605700">
        <w:rPr>
          <w:sz w:val="28"/>
          <w:szCs w:val="28"/>
        </w:rPr>
        <w:t xml:space="preserve">ā </w:t>
      </w:r>
      <w:r w:rsidR="002E12A8">
        <w:rPr>
          <w:sz w:val="28"/>
          <w:szCs w:val="28"/>
        </w:rPr>
        <w:t>pusē</w:t>
      </w:r>
      <w:r w:rsidR="00605700">
        <w:rPr>
          <w:sz w:val="28"/>
          <w:szCs w:val="28"/>
        </w:rPr>
        <w:t xml:space="preserve"> norādīts viens izslēgšanas iemesls: nodokļu parādi</w:t>
      </w:r>
      <w:r w:rsidR="002E12A8">
        <w:rPr>
          <w:sz w:val="28"/>
          <w:szCs w:val="28"/>
        </w:rPr>
        <w:t>. P</w:t>
      </w:r>
      <w:r w:rsidR="00605700">
        <w:rPr>
          <w:sz w:val="28"/>
          <w:szCs w:val="28"/>
        </w:rPr>
        <w:t xml:space="preserve">retī iemeslam norādīts </w:t>
      </w:r>
      <w:r w:rsidR="007A5A4C">
        <w:rPr>
          <w:sz w:val="28"/>
          <w:szCs w:val="28"/>
        </w:rPr>
        <w:t xml:space="preserve">pretendentu </w:t>
      </w:r>
      <w:r w:rsidR="00605700">
        <w:rPr>
          <w:sz w:val="28"/>
          <w:szCs w:val="28"/>
        </w:rPr>
        <w:t>skaits</w:t>
      </w:r>
      <w:r w:rsidR="007A5A4C">
        <w:rPr>
          <w:sz w:val="28"/>
          <w:szCs w:val="28"/>
        </w:rPr>
        <w:t>, kuri izslēgti, pamatojoties uz norādīto iemeslu</w:t>
      </w:r>
      <w:r w:rsidR="00605700">
        <w:rPr>
          <w:sz w:val="28"/>
          <w:szCs w:val="28"/>
        </w:rPr>
        <w:t xml:space="preserve">. </w:t>
      </w: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4F8FDE08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904AEE">
        <w:rPr>
          <w:sz w:val="28"/>
          <w:szCs w:val="28"/>
        </w:rPr>
        <w:t>1</w:t>
      </w:r>
      <w:r>
        <w:rPr>
          <w:sz w:val="28"/>
          <w:szCs w:val="28"/>
        </w:rPr>
        <w:t>. gad</w:t>
      </w:r>
      <w:r w:rsidR="00320F51">
        <w:rPr>
          <w:sz w:val="28"/>
          <w:szCs w:val="28"/>
        </w:rPr>
        <w:t>s</w:t>
      </w:r>
    </w:p>
    <w:p w14:paraId="7A7F9FB7" w14:textId="77777777" w:rsidR="00385ED9" w:rsidRDefault="00385ED9" w:rsidP="00385ED9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236D053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160DF"/>
    <w:rsid w:val="00036CC1"/>
    <w:rsid w:val="000628B2"/>
    <w:rsid w:val="00074B39"/>
    <w:rsid w:val="000904FB"/>
    <w:rsid w:val="000D2556"/>
    <w:rsid w:val="0011628C"/>
    <w:rsid w:val="001749A9"/>
    <w:rsid w:val="0017618E"/>
    <w:rsid w:val="001953BD"/>
    <w:rsid w:val="001A18E4"/>
    <w:rsid w:val="001C0E5E"/>
    <w:rsid w:val="001D5310"/>
    <w:rsid w:val="001F2218"/>
    <w:rsid w:val="00200BF7"/>
    <w:rsid w:val="002164E3"/>
    <w:rsid w:val="00224CEE"/>
    <w:rsid w:val="00247247"/>
    <w:rsid w:val="002479C8"/>
    <w:rsid w:val="0029317B"/>
    <w:rsid w:val="002E12A8"/>
    <w:rsid w:val="002F31C6"/>
    <w:rsid w:val="00320F51"/>
    <w:rsid w:val="003215F5"/>
    <w:rsid w:val="00327421"/>
    <w:rsid w:val="00337D2C"/>
    <w:rsid w:val="0037052E"/>
    <w:rsid w:val="00385ED9"/>
    <w:rsid w:val="003D2826"/>
    <w:rsid w:val="003E36E9"/>
    <w:rsid w:val="00424980"/>
    <w:rsid w:val="004315A8"/>
    <w:rsid w:val="004849B9"/>
    <w:rsid w:val="004B0866"/>
    <w:rsid w:val="004C1BF5"/>
    <w:rsid w:val="004D532F"/>
    <w:rsid w:val="005330AF"/>
    <w:rsid w:val="005418B4"/>
    <w:rsid w:val="00564DFC"/>
    <w:rsid w:val="00574E74"/>
    <w:rsid w:val="005B0E97"/>
    <w:rsid w:val="005B3E13"/>
    <w:rsid w:val="005D2749"/>
    <w:rsid w:val="005E7090"/>
    <w:rsid w:val="005F5F25"/>
    <w:rsid w:val="00605700"/>
    <w:rsid w:val="0061365D"/>
    <w:rsid w:val="006167ED"/>
    <w:rsid w:val="00623851"/>
    <w:rsid w:val="006A6BDD"/>
    <w:rsid w:val="006B4E7D"/>
    <w:rsid w:val="006C7D36"/>
    <w:rsid w:val="007116BB"/>
    <w:rsid w:val="00733DC8"/>
    <w:rsid w:val="0075527D"/>
    <w:rsid w:val="00764073"/>
    <w:rsid w:val="00790ACE"/>
    <w:rsid w:val="007A5A4C"/>
    <w:rsid w:val="007B51D0"/>
    <w:rsid w:val="00811307"/>
    <w:rsid w:val="00834A6F"/>
    <w:rsid w:val="00872A85"/>
    <w:rsid w:val="008B11EF"/>
    <w:rsid w:val="008C5FD9"/>
    <w:rsid w:val="008C7BA3"/>
    <w:rsid w:val="00904AEE"/>
    <w:rsid w:val="00991DEF"/>
    <w:rsid w:val="009A7F36"/>
    <w:rsid w:val="00A40B5D"/>
    <w:rsid w:val="00A637C6"/>
    <w:rsid w:val="00A96C2E"/>
    <w:rsid w:val="00AB115B"/>
    <w:rsid w:val="00AB65A1"/>
    <w:rsid w:val="00B03AD1"/>
    <w:rsid w:val="00B1420C"/>
    <w:rsid w:val="00B35BFE"/>
    <w:rsid w:val="00B50EBA"/>
    <w:rsid w:val="00B64D58"/>
    <w:rsid w:val="00B659AA"/>
    <w:rsid w:val="00BE5949"/>
    <w:rsid w:val="00C017BF"/>
    <w:rsid w:val="00C4405A"/>
    <w:rsid w:val="00C568BD"/>
    <w:rsid w:val="00CE4A66"/>
    <w:rsid w:val="00D44546"/>
    <w:rsid w:val="00DA29AF"/>
    <w:rsid w:val="00E446D6"/>
    <w:rsid w:val="00E4548C"/>
    <w:rsid w:val="00E506F0"/>
    <w:rsid w:val="00E6329B"/>
    <w:rsid w:val="00E8496C"/>
    <w:rsid w:val="00E87A6E"/>
    <w:rsid w:val="00F05A56"/>
    <w:rsid w:val="00F64E71"/>
    <w:rsid w:val="00F77B46"/>
    <w:rsid w:val="00FA407C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96943543-8B62-43ED-BD48-C580D0C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4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10</cp:revision>
  <dcterms:created xsi:type="dcterms:W3CDTF">2021-06-09T06:18:00Z</dcterms:created>
  <dcterms:modified xsi:type="dcterms:W3CDTF">2022-01-14T13:27:00Z</dcterms:modified>
</cp:coreProperties>
</file>